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04" w:rsidRDefault="006C1607">
      <w:pPr>
        <w:tabs>
          <w:tab w:val="left" w:pos="450"/>
        </w:tabs>
        <w:jc w:val="both"/>
      </w:pPr>
      <w:r>
        <w:tab/>
      </w:r>
    </w:p>
    <w:p w:rsidR="00B87504" w:rsidRDefault="006C1607">
      <w:pPr>
        <w:ind w:right="-567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KLASA:       </w:t>
      </w:r>
      <w:r>
        <w:rPr>
          <w:noProof/>
          <w:sz w:val="20"/>
          <w:szCs w:val="20"/>
          <w:lang w:val="en-US"/>
        </w:rPr>
        <w:t>406-03/23-01/19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B87504" w:rsidRDefault="006C1607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URBROJ:     </w:t>
      </w:r>
      <w:r>
        <w:rPr>
          <w:rFonts w:eastAsiaTheme="minorHAnsi"/>
          <w:noProof/>
          <w:sz w:val="20"/>
          <w:szCs w:val="20"/>
          <w:lang w:eastAsia="en-US"/>
        </w:rPr>
        <w:t>2181-1-277-23-1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</w:t>
      </w:r>
    </w:p>
    <w:p w:rsidR="00B87504" w:rsidRDefault="006C1607">
      <w:pPr>
        <w:pStyle w:val="Default"/>
        <w:rPr>
          <w:rFonts w:eastAsiaTheme="minorHAnsi"/>
          <w:color w:val="auto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504" w:rsidRDefault="00B87504">
      <w:pPr>
        <w:pStyle w:val="Default"/>
        <w:rPr>
          <w:rFonts w:eastAsiaTheme="minorHAnsi"/>
          <w:color w:val="auto"/>
          <w:sz w:val="20"/>
          <w:szCs w:val="20"/>
        </w:rPr>
      </w:pPr>
    </w:p>
    <w:p w:rsidR="00B87504" w:rsidRDefault="00B87504">
      <w:pPr>
        <w:tabs>
          <w:tab w:val="left" w:pos="450"/>
        </w:tabs>
        <w:jc w:val="both"/>
      </w:pPr>
    </w:p>
    <w:p w:rsidR="00B87504" w:rsidRDefault="006C1607">
      <w:pPr>
        <w:tabs>
          <w:tab w:val="left" w:pos="450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87504" w:rsidRDefault="006C1607">
      <w:pPr>
        <w:tabs>
          <w:tab w:val="left" w:pos="450"/>
        </w:tabs>
        <w:jc w:val="both"/>
      </w:pPr>
      <w:r>
        <w:t>OŠ SPINUT</w:t>
      </w:r>
    </w:p>
    <w:p w:rsidR="00B87504" w:rsidRDefault="006C1607">
      <w:pPr>
        <w:tabs>
          <w:tab w:val="left" w:pos="450"/>
        </w:tabs>
        <w:jc w:val="both"/>
      </w:pPr>
      <w:r>
        <w:t>Teslina 12</w:t>
      </w:r>
    </w:p>
    <w:p w:rsidR="00B87504" w:rsidRDefault="006C1607">
      <w:pPr>
        <w:tabs>
          <w:tab w:val="left" w:pos="450"/>
        </w:tabs>
        <w:jc w:val="both"/>
      </w:pPr>
      <w:r>
        <w:t xml:space="preserve">21000 Split </w:t>
      </w:r>
    </w:p>
    <w:p w:rsidR="00B87504" w:rsidRDefault="006C1607">
      <w:pPr>
        <w:tabs>
          <w:tab w:val="left" w:pos="450"/>
        </w:tabs>
        <w:jc w:val="both"/>
      </w:pPr>
      <w:r>
        <w:t>OIB:36353355850</w:t>
      </w:r>
    </w:p>
    <w:p w:rsidR="00B87504" w:rsidRDefault="006C1607">
      <w:pPr>
        <w:tabs>
          <w:tab w:val="left" w:pos="450"/>
        </w:tabs>
        <w:jc w:val="both"/>
      </w:pPr>
      <w:r>
        <w:t>Split 16. svibnja 2023</w:t>
      </w:r>
    </w:p>
    <w:p w:rsidR="00B87504" w:rsidRDefault="00B87504">
      <w:pPr>
        <w:tabs>
          <w:tab w:val="left" w:pos="450"/>
        </w:tabs>
        <w:jc w:val="both"/>
      </w:pPr>
    </w:p>
    <w:p w:rsidR="00B87504" w:rsidRDefault="00B87504">
      <w:pPr>
        <w:tabs>
          <w:tab w:val="left" w:pos="450"/>
        </w:tabs>
        <w:jc w:val="both"/>
      </w:pPr>
    </w:p>
    <w:p w:rsidR="00B87504" w:rsidRDefault="006C1607">
      <w:pPr>
        <w:tabs>
          <w:tab w:val="left" w:pos="450"/>
        </w:tabs>
        <w:jc w:val="center"/>
      </w:pPr>
      <w:r>
        <w:t xml:space="preserve">ODLUKA O ODABIRU </w:t>
      </w:r>
      <w:r>
        <w:rPr>
          <w:b/>
          <w:u w:val="single"/>
        </w:rPr>
        <w:t>PONUDE PONUDITELJA</w:t>
      </w:r>
    </w:p>
    <w:p w:rsidR="00B87504" w:rsidRDefault="006C1607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rFonts w:eastAsia="Calibri"/>
          <w:b/>
          <w:lang w:eastAsia="en-US"/>
        </w:rPr>
        <w:t>za sp</w:t>
      </w:r>
      <w:r>
        <w:rPr>
          <w:rFonts w:eastAsia="Calibri"/>
          <w:b/>
          <w:lang w:eastAsia="en-US"/>
        </w:rPr>
        <w:t xml:space="preserve">ecifičnu kuhinjsku opremu  - </w:t>
      </w:r>
      <w:r>
        <w:rPr>
          <w:b/>
        </w:rPr>
        <w:t>Evidencijski broj nabave  10-2023.</w:t>
      </w:r>
    </w:p>
    <w:p w:rsidR="00B87504" w:rsidRDefault="00B87504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B87504" w:rsidRDefault="006C1607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Na temelju zaključka stručnog povjerenstva za odabir ponude za nabavu specifične kuhinjske opreme </w:t>
      </w:r>
    </w:p>
    <w:p w:rsidR="00B87504" w:rsidRDefault="006C1607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 </w:t>
      </w:r>
    </w:p>
    <w:p w:rsidR="00B87504" w:rsidRDefault="006C1607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 xml:space="preserve">odabran je ponuditelj  VOX – Branko d.o.o. , </w:t>
      </w:r>
      <w:r>
        <w:t xml:space="preserve">Pujanke 45, 21000 Split; OIB 39823007255 </w:t>
      </w:r>
    </w:p>
    <w:p w:rsidR="00B87504" w:rsidRDefault="00B87504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B87504" w:rsidRDefault="006C1607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>
        <w:rPr>
          <w:u w:val="single"/>
        </w:rPr>
        <w:t>IZ</w:t>
      </w:r>
      <w:r>
        <w:rPr>
          <w:u w:val="single"/>
        </w:rPr>
        <w:t>NOS PONUDE:                                      cijena bez PDV-a 25.440,00 EU</w:t>
      </w:r>
    </w:p>
    <w:p w:rsidR="00B87504" w:rsidRDefault="00B87504">
      <w:pPr>
        <w:autoSpaceDE w:val="0"/>
        <w:autoSpaceDN w:val="0"/>
        <w:adjustRightInd w:val="0"/>
        <w:spacing w:line="276" w:lineRule="auto"/>
        <w:jc w:val="both"/>
      </w:pPr>
    </w:p>
    <w:p w:rsidR="00B87504" w:rsidRDefault="00B87504">
      <w:pPr>
        <w:pStyle w:val="Bezproreda1"/>
        <w:tabs>
          <w:tab w:val="left" w:pos="5205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B87504" w:rsidRDefault="006C1607">
      <w:r>
        <w:t>Ravnateljica:</w:t>
      </w:r>
    </w:p>
    <w:p w:rsidR="00B87504" w:rsidRDefault="006C1607">
      <w:r>
        <w:t>Sanja Čagalj</w:t>
      </w:r>
    </w:p>
    <w:p w:rsidR="00B87504" w:rsidRDefault="00B87504">
      <w:pPr>
        <w:pStyle w:val="Bezproreda1"/>
        <w:tabs>
          <w:tab w:val="left" w:pos="5205"/>
        </w:tabs>
        <w:spacing w:line="276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B875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607" w:rsidRDefault="006C1607">
      <w:r>
        <w:separator/>
      </w:r>
    </w:p>
  </w:endnote>
  <w:endnote w:type="continuationSeparator" w:id="0">
    <w:p w:rsidR="006C1607" w:rsidRDefault="006C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297746"/>
      <w:docPartObj>
        <w:docPartGallery w:val="Page Numbers (Bottom of Page)"/>
        <w:docPartUnique/>
      </w:docPartObj>
    </w:sdtPr>
    <w:sdtEndPr/>
    <w:sdtContent>
      <w:p w:rsidR="00B87504" w:rsidRDefault="006C160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405">
          <w:rPr>
            <w:noProof/>
          </w:rPr>
          <w:t>1</w:t>
        </w:r>
        <w:r>
          <w:fldChar w:fldCharType="end"/>
        </w:r>
      </w:p>
    </w:sdtContent>
  </w:sdt>
  <w:p w:rsidR="00B87504" w:rsidRDefault="00B875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607" w:rsidRDefault="006C1607">
      <w:r>
        <w:separator/>
      </w:r>
    </w:p>
  </w:footnote>
  <w:footnote w:type="continuationSeparator" w:id="0">
    <w:p w:rsidR="006C1607" w:rsidRDefault="006C1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0F1"/>
    <w:multiLevelType w:val="multilevel"/>
    <w:tmpl w:val="AFDAB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17815"/>
    <w:multiLevelType w:val="multilevel"/>
    <w:tmpl w:val="D792B276"/>
    <w:lvl w:ilvl="0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013623B"/>
    <w:multiLevelType w:val="multilevel"/>
    <w:tmpl w:val="08D08E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120D5"/>
    <w:multiLevelType w:val="multilevel"/>
    <w:tmpl w:val="814CA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7626F"/>
    <w:multiLevelType w:val="multilevel"/>
    <w:tmpl w:val="3E3A92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04"/>
    <w:rsid w:val="006C1607"/>
    <w:rsid w:val="009835D8"/>
    <w:rsid w:val="00B87504"/>
    <w:rsid w:val="00FC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6F47"/>
  <w15:docId w15:val="{CF596E12-40EB-49C3-BAF6-27E27890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proreda1">
    <w:name w:val="Bez proreda1"/>
    <w:uiPriority w:val="1"/>
    <w:qFormat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Default">
    <w:name w:val="Default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Čagalj</dc:creator>
  <cp:keywords/>
  <dc:description/>
  <cp:lastModifiedBy>Sanja Čagalj</cp:lastModifiedBy>
  <cp:revision>3</cp:revision>
  <cp:lastPrinted>2023-05-16T10:43:00Z</cp:lastPrinted>
  <dcterms:created xsi:type="dcterms:W3CDTF">2023-05-16T10:42:00Z</dcterms:created>
  <dcterms:modified xsi:type="dcterms:W3CDTF">2023-05-16T10:43:00Z</dcterms:modified>
</cp:coreProperties>
</file>